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3D" w:rsidRDefault="00B4046A">
      <w:pPr>
        <w:jc w:val="center"/>
        <w:rPr>
          <w:rFonts w:eastAsia="Calibri"/>
          <w:b/>
        </w:rPr>
      </w:pPr>
      <w:r>
        <w:rPr>
          <w:rFonts w:eastAsia="Calibri"/>
          <w:b/>
        </w:rPr>
        <w:t>Część  A</w:t>
      </w:r>
    </w:p>
    <w:p w:rsidR="00270F3D" w:rsidRDefault="00B4046A">
      <w:pPr>
        <w:rPr>
          <w:rFonts w:eastAsia="Calibri"/>
        </w:rPr>
      </w:pPr>
      <w:r>
        <w:rPr>
          <w:rFonts w:eastAsia="Calibri"/>
        </w:rPr>
        <w:t xml:space="preserve">……………………………………………………………                                                    </w:t>
      </w:r>
      <w:r>
        <w:rPr>
          <w:rFonts w:eastAsia="Calibri"/>
        </w:rPr>
        <w:br/>
        <w:t xml:space="preserve">                  Pieczęć OPS                                                    </w:t>
      </w:r>
    </w:p>
    <w:p w:rsidR="00270F3D" w:rsidRDefault="00B4046A">
      <w:pPr>
        <w:spacing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Załącznik nr 5</w:t>
      </w:r>
      <w:r>
        <w:rPr>
          <w:rFonts w:eastAsia="Calibri"/>
        </w:rPr>
        <w:t xml:space="preserve">. </w:t>
      </w:r>
      <w:bookmarkStart w:id="0" w:name="_Hlk141950967"/>
      <w:r>
        <w:rPr>
          <w:rFonts w:eastAsia="Calibri"/>
          <w:b/>
          <w:bCs/>
        </w:rPr>
        <w:t xml:space="preserve">Skierowanie  do otrzymania pomocy żywnościowej </w:t>
      </w:r>
      <w:r>
        <w:rPr>
          <w:rFonts w:eastAsia="Calibri"/>
          <w:b/>
          <w:bCs/>
        </w:rPr>
        <w:br/>
        <w:t>w ramach Programu Fundusze Europejskie na Pomoc Żywnościową 2021-2027 – Podprogram 2023</w:t>
      </w:r>
      <w:bookmarkEnd w:id="0"/>
    </w:p>
    <w:p w:rsidR="00270F3D" w:rsidRDefault="00B4046A">
      <w:pPr>
        <w:spacing w:line="24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Numer skierowania</w:t>
      </w:r>
      <w:r>
        <w:rPr>
          <w:rStyle w:val="Zakotwiczenieprzypisudolnego"/>
          <w:rFonts w:eastAsia="Calibri"/>
          <w:b/>
          <w:bCs/>
        </w:rPr>
        <w:footnoteReference w:id="1"/>
      </w:r>
      <w:r>
        <w:rPr>
          <w:rFonts w:eastAsia="Calibri"/>
          <w:b/>
          <w:bCs/>
        </w:rPr>
        <w:t>......................</w:t>
      </w:r>
    </w:p>
    <w:p w:rsidR="00270F3D" w:rsidRDefault="00270F3D">
      <w:pPr>
        <w:spacing w:line="240" w:lineRule="auto"/>
        <w:rPr>
          <w:rFonts w:eastAsia="Calibri"/>
          <w:b/>
          <w:bCs/>
        </w:rPr>
      </w:pPr>
    </w:p>
    <w:p w:rsidR="00270F3D" w:rsidRDefault="00B4046A">
      <w:pPr>
        <w:spacing w:line="240" w:lineRule="auto"/>
        <w:rPr>
          <w:rFonts w:eastAsia="Calibri"/>
        </w:rPr>
      </w:pPr>
      <w:r>
        <w:rPr>
          <w:rFonts w:eastAsia="Calibri"/>
        </w:rPr>
        <w:t>1. Imię i nazwisko ………………………………………………………………………………</w:t>
      </w:r>
    </w:p>
    <w:p w:rsidR="00270F3D" w:rsidRDefault="00B4046A">
      <w:pPr>
        <w:rPr>
          <w:rFonts w:eastAsia="Calibri"/>
        </w:rPr>
      </w:pPr>
      <w:r>
        <w:rPr>
          <w:rFonts w:eastAsia="Calibri"/>
        </w:rPr>
        <w:t xml:space="preserve">2. informacja o osobie zakwalifikowanej/rodzinie osoby zakwalifikowanej  </w:t>
      </w:r>
    </w:p>
    <w:p w:rsidR="00270F3D" w:rsidRDefault="00B4046A">
      <w:pPr>
        <w:rPr>
          <w:rFonts w:eastAsia="Calibri"/>
          <w:b/>
          <w:bCs/>
          <w:i/>
          <w:iCs/>
          <w:u w:val="single"/>
        </w:rPr>
      </w:pPr>
      <w:r>
        <w:rPr>
          <w:rFonts w:eastAsia="Calibri"/>
          <w:b/>
          <w:bCs/>
          <w:i/>
          <w:iCs/>
          <w:u w:val="single"/>
        </w:rPr>
        <w:t>W pkt a, b, c  zaznaczyć właściwe</w:t>
      </w:r>
    </w:p>
    <w:p w:rsidR="00270F3D" w:rsidRDefault="00B4046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:rsidR="00270F3D" w:rsidRDefault="00B4046A">
      <w:pPr>
        <w:ind w:firstLine="284"/>
        <w:rPr>
          <w:rFonts w:eastAsia="Calibri"/>
        </w:rPr>
      </w:pPr>
      <w:r>
        <w:rPr>
          <w:rFonts w:eastAsia="Calibri"/>
        </w:rPr>
        <w:t xml:space="preserve">1) osoba samotnie gospodarująca            2) osoba w rodzinie      </w:t>
      </w:r>
    </w:p>
    <w:p w:rsidR="00270F3D" w:rsidRDefault="00B4046A">
      <w:pPr>
        <w:rPr>
          <w:rFonts w:eastAsia="Calibri"/>
        </w:rPr>
      </w:pPr>
      <w:r>
        <w:rPr>
          <w:rFonts w:eastAsia="Calibri"/>
          <w:b/>
          <w:bCs/>
        </w:rPr>
        <w:t>b/ dochód osoby/rodziny</w:t>
      </w:r>
      <w:r>
        <w:rPr>
          <w:rFonts w:eastAsia="Calibri"/>
        </w:rPr>
        <w:t xml:space="preserve"> w odniesieniu do kryterium dochodowego określonego na podstawie art. 8 ustawy z dnia 12 marca 2004 roku o pomocy społecznej </w:t>
      </w:r>
      <w:r>
        <w:rPr>
          <w:rStyle w:val="Zakotwiczenieprzypisudolnego"/>
          <w:rFonts w:eastAsia="Calibri"/>
        </w:rPr>
        <w:footnoteReference w:id="2"/>
      </w:r>
    </w:p>
    <w:p w:rsidR="00270F3D" w:rsidRDefault="00B4046A">
      <w:pPr>
        <w:ind w:firstLine="284"/>
        <w:rPr>
          <w:rFonts w:eastAsia="Calibri"/>
        </w:rPr>
      </w:pPr>
      <w:r>
        <w:rPr>
          <w:rFonts w:eastAsia="Calibri"/>
        </w:rPr>
        <w:t xml:space="preserve"> 1) do 100%                      2)  100% -265%                </w:t>
      </w:r>
    </w:p>
    <w:p w:rsidR="00270F3D" w:rsidRDefault="00B4046A">
      <w:pPr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9525" distL="0" distR="635" simplePos="0" relativeHeight="26" behindDoc="0" locked="0" layoutInCell="0" allowOverlap="1" wp14:anchorId="35BFF6B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6985" t="6985" r="6350" b="6350"/>
                <wp:wrapNone/>
                <wp:docPr id="1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10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AutoShape 31" path="m0,0l1,0l1,1l0,1xe" stroked="t" o:allowincell="f" style="position:absolute;margin-left:22.15pt;margin-top:20.3pt;width:22.4pt;height:14.2pt;mso-wrap-style:none;v-text-anchor:middle" wp14:anchorId="35BFF6B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b/>
          <w:bCs/>
        </w:rPr>
        <w:t>c/ powody  udzielania pomocy</w:t>
      </w:r>
      <w:bookmarkStart w:id="1" w:name="_Ref442869377"/>
      <w:r>
        <w:rPr>
          <w:rStyle w:val="Zakotwiczenieprzypisudolnego"/>
          <w:rFonts w:eastAsia="Calibri"/>
        </w:rPr>
        <w:footnoteReference w:id="3"/>
      </w:r>
      <w:bookmarkEnd w:id="1"/>
      <w:r>
        <w:rPr>
          <w:rFonts w:eastAsia="Calibri"/>
        </w:rPr>
        <w:t xml:space="preserve">:  </w:t>
      </w:r>
    </w:p>
    <w:p w:rsidR="00270F3D" w:rsidRDefault="00B4046A">
      <w:pPr>
        <w:spacing w:line="240" w:lineRule="auto"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28575" distL="0" distR="19685" simplePos="0" relativeHeight="22" behindDoc="0" locked="0" layoutInCell="0" allowOverlap="1" wp14:anchorId="43D440D5">
                <wp:simplePos x="0" y="0"/>
                <wp:positionH relativeFrom="column">
                  <wp:posOffset>281305</wp:posOffset>
                </wp:positionH>
                <wp:positionV relativeFrom="paragraph">
                  <wp:posOffset>267335</wp:posOffset>
                </wp:positionV>
                <wp:extent cx="285115" cy="180975"/>
                <wp:effectExtent l="6985" t="6985" r="6350" b="6350"/>
                <wp:wrapNone/>
                <wp:docPr id="2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10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18" path="m0,0l1,0l1,1l0,1xe" stroked="t" o:allowincell="f" style="position:absolute;margin-left:22.15pt;margin-top:21.05pt;width:22.4pt;height:14.2pt;mso-wrap-style:none;v-text-anchor:middle" wp14:anchorId="43D440D5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       </w:t>
      </w:r>
      <w:r>
        <w:rPr>
          <w:rFonts w:eastAsia="Calibri"/>
        </w:rPr>
        <w:tab/>
      </w:r>
      <w:r>
        <w:rPr>
          <w:rFonts w:eastAsia="Calibri"/>
        </w:rPr>
        <w:tab/>
        <w:t>ubóstwo;</w:t>
      </w:r>
    </w:p>
    <w:p w:rsidR="00270F3D" w:rsidRDefault="00B4046A">
      <w:pPr>
        <w:spacing w:line="240" w:lineRule="auto"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19050" distL="0" distR="19685" simplePos="0" relativeHeight="24" behindDoc="0" locked="0" layoutInCell="0" allowOverlap="1" wp14:anchorId="5440A9BB">
                <wp:simplePos x="0" y="0"/>
                <wp:positionH relativeFrom="column">
                  <wp:posOffset>281305</wp:posOffset>
                </wp:positionH>
                <wp:positionV relativeFrom="paragraph">
                  <wp:posOffset>268605</wp:posOffset>
                </wp:positionV>
                <wp:extent cx="285115" cy="190500"/>
                <wp:effectExtent l="6985" t="6350" r="6350" b="6985"/>
                <wp:wrapNone/>
                <wp:docPr id="3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044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2" path="m0,0l1,0l1,1l0,1xe" stroked="t" o:allowincell="f" style="position:absolute;margin-left:22.15pt;margin-top:21.15pt;width:22.4pt;height:14.95pt;mso-wrap-style:none;v-text-anchor:middle" wp14:anchorId="5440A9BB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ab/>
      </w:r>
      <w:r>
        <w:rPr>
          <w:rFonts w:eastAsia="Calibri"/>
        </w:rPr>
        <w:tab/>
        <w:t>bezdomność;</w:t>
      </w:r>
      <w:r>
        <w:rPr>
          <w:rFonts w:eastAsia="Calibri"/>
        </w:rPr>
        <w:tab/>
      </w:r>
    </w:p>
    <w:p w:rsidR="00270F3D" w:rsidRDefault="00B4046A">
      <w:pPr>
        <w:spacing w:line="240" w:lineRule="auto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niepełnosprawność;</w:t>
      </w:r>
    </w:p>
    <w:p w:rsidR="00270F3D" w:rsidRDefault="00B4046A">
      <w:pPr>
        <w:spacing w:line="240" w:lineRule="auto"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24130" distL="0" distR="19685" simplePos="0" relativeHeight="23" behindDoc="0" locked="0" layoutInCell="0" allowOverlap="1" wp14:anchorId="060E8171">
                <wp:simplePos x="0" y="0"/>
                <wp:positionH relativeFrom="column">
                  <wp:posOffset>281305</wp:posOffset>
                </wp:positionH>
                <wp:positionV relativeFrom="paragraph">
                  <wp:posOffset>14605</wp:posOffset>
                </wp:positionV>
                <wp:extent cx="285115" cy="166370"/>
                <wp:effectExtent l="6985" t="6350" r="6350" b="6985"/>
                <wp:wrapNone/>
                <wp:docPr id="4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6632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0" path="m0,0l1,0l1,1l0,1xe" stroked="t" o:allowincell="f" style="position:absolute;margin-left:22.15pt;margin-top:1.15pt;width:22.4pt;height:13.05pt;mso-wrap-style:none;v-text-anchor:middle" wp14:anchorId="060E817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               </w:t>
      </w:r>
      <w:r>
        <w:rPr>
          <w:rFonts w:eastAsia="Calibri"/>
        </w:rPr>
        <w:tab/>
        <w:t>potrzeba ochrony macierzyństwa lub wielodzietności;</w:t>
      </w:r>
    </w:p>
    <w:p w:rsidR="00270F3D" w:rsidRDefault="00B4046A">
      <w:pPr>
        <w:spacing w:line="240" w:lineRule="auto"/>
        <w:ind w:left="1416" w:hanging="816"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26670" distL="0" distR="19685" simplePos="0" relativeHeight="25" behindDoc="0" locked="0" layoutInCell="0" allowOverlap="1" wp14:anchorId="0E0A6CD1">
                <wp:simplePos x="0" y="0"/>
                <wp:positionH relativeFrom="column">
                  <wp:posOffset>281305</wp:posOffset>
                </wp:positionH>
                <wp:positionV relativeFrom="paragraph">
                  <wp:posOffset>41910</wp:posOffset>
                </wp:positionV>
                <wp:extent cx="285115" cy="182880"/>
                <wp:effectExtent l="6985" t="6350" r="6350" b="6985"/>
                <wp:wrapNone/>
                <wp:docPr id="5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5" path="m0,0l1,0l1,1l0,1xe" stroked="t" o:allowincell="f" style="position:absolute;margin-left:22.15pt;margin-top:3.3pt;width:22.4pt;height:14.35pt;mso-wrap-style:none;v-text-anchor:middle" wp14:anchorId="0E0A6CD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22860" distL="0" distR="19685" simplePos="0" relativeHeight="27" behindDoc="0" locked="0" layoutInCell="0" allowOverlap="1" wp14:anchorId="4FAE937C">
                <wp:simplePos x="0" y="0"/>
                <wp:positionH relativeFrom="column">
                  <wp:posOffset>272415</wp:posOffset>
                </wp:positionH>
                <wp:positionV relativeFrom="paragraph">
                  <wp:posOffset>408305</wp:posOffset>
                </wp:positionV>
                <wp:extent cx="285115" cy="168275"/>
                <wp:effectExtent l="6985" t="7620" r="6350" b="6350"/>
                <wp:wrapNone/>
                <wp:docPr id="6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6812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32" path="m0,0l1,0l1,1l0,1xe" stroked="t" o:allowincell="f" style="position:absolute;margin-left:21.45pt;margin-top:32.15pt;width:22.4pt;height:13.2pt;mso-wrap-style:none;v-text-anchor:middle" wp14:anchorId="4FAE937C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ab/>
        <w:t>trudności w integracji cudzoziemców, którzy uzyskali w RP status uchodźcy lub ochronę uzupełniającą;</w:t>
      </w:r>
    </w:p>
    <w:p w:rsidR="00270F3D" w:rsidRDefault="00B4046A">
      <w:pPr>
        <w:spacing w:line="240" w:lineRule="auto"/>
        <w:ind w:left="1416"/>
        <w:rPr>
          <w:rFonts w:eastAsia="Calibri"/>
        </w:rPr>
      </w:pPr>
      <w:r>
        <w:rPr>
          <w:rFonts w:eastAsia="Calibri"/>
        </w:rPr>
        <w:t>inne zgodnie z art. 7 ustawy o pomocy społecznej.</w:t>
      </w:r>
    </w:p>
    <w:p w:rsidR="00270F3D" w:rsidRDefault="00B4046A">
      <w:pPr>
        <w:spacing w:line="240" w:lineRule="auto"/>
        <w:rPr>
          <w:rFonts w:eastAsia="Calibri"/>
          <w:b/>
          <w:bCs/>
          <w:i/>
          <w:iCs/>
          <w:u w:val="single"/>
        </w:rPr>
      </w:pPr>
      <w:r>
        <w:rPr>
          <w:rFonts w:eastAsia="Calibri"/>
          <w:b/>
          <w:bCs/>
          <w:i/>
          <w:iCs/>
          <w:noProof/>
          <w:u w:val="single"/>
          <w:lang w:eastAsia="pl-PL"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408EAB3D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6350" t="6350" r="6985" b="6985"/>
                <wp:wrapNone/>
                <wp:docPr id="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3" path="m0,0l1,0l1,1l0,1xe" stroked="t" o:allowincell="f" style="position:absolute;margin-left:131.4pt;margin-top:19.2pt;width:28.95pt;height:19.95pt;mso-wrap-style:none;v-text-anchor:middle" wp14:anchorId="408EAB3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b/>
          <w:bCs/>
          <w:i/>
          <w:iCs/>
          <w:u w:val="single"/>
        </w:rPr>
        <w:t>W pkt d wpisać odpowiednią liczbę</w:t>
      </w:r>
    </w:p>
    <w:p w:rsidR="00270F3D" w:rsidRDefault="00B4046A">
      <w:pPr>
        <w:spacing w:after="240"/>
        <w:rPr>
          <w:rFonts w:eastAsia="Calibri"/>
        </w:rPr>
      </w:pPr>
      <w:r>
        <w:rPr>
          <w:rFonts w:eastAsia="Calibri"/>
          <w:b/>
          <w:bCs/>
        </w:rPr>
        <w:t>d/ Liczba osób w rodzinie</w:t>
      </w:r>
      <w:r>
        <w:rPr>
          <w:rStyle w:val="Zakotwiczenieprzypisudolnego"/>
          <w:rFonts w:eastAsia="Calibri"/>
        </w:rPr>
        <w:footnoteReference w:id="4"/>
      </w:r>
    </w:p>
    <w:bookmarkStart w:id="2" w:name="_Ref442869264"/>
    <w:p w:rsidR="00270F3D" w:rsidRDefault="00B4046A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FA2536E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6350" t="6350" r="6985" b="6985"/>
                <wp:wrapNone/>
                <wp:docPr id="8" name="Schemat blokowy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5" path="m0,0l1,0l1,1l0,1xe" stroked="t" o:allowincell="f" style="position:absolute;margin-left:85.65pt;margin-top:30.5pt;width:28.95pt;height:19.95pt;mso-wrap-style:none;v-text-anchor:middle" wp14:anchorId="4FA2536E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A0357F5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6350" t="6350" r="6985" b="6985"/>
                <wp:wrapNone/>
                <wp:docPr id="9" name="Schemat blokowy: proc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6" path="m0,0l1,0l1,1l0,1xe" stroked="t" o:allowincell="f" style="position:absolute;margin-left:355.65pt;margin-top:30.75pt;width:28.95pt;height:19.95pt;mso-wrap-style:none;v-text-anchor:middle" wp14:anchorId="1A0357F5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bookmarkEnd w:id="2"/>
      <w:r>
        <w:rPr>
          <w:rFonts w:eastAsia="Calibri"/>
        </w:rPr>
        <w:t>Podział osób w rodzinie ze względu na płeć</w:t>
      </w:r>
    </w:p>
    <w:p w:rsidR="00270F3D" w:rsidRDefault="00270F3D">
      <w:pPr>
        <w:spacing w:after="240" w:line="480" w:lineRule="auto"/>
        <w:ind w:left="284"/>
        <w:contextualSpacing/>
        <w:rPr>
          <w:rFonts w:eastAsia="Calibri"/>
        </w:rPr>
      </w:pPr>
    </w:p>
    <w:p w:rsidR="00270F3D" w:rsidRDefault="00B4046A">
      <w:pPr>
        <w:spacing w:after="240" w:line="480" w:lineRule="auto"/>
        <w:rPr>
          <w:rFonts w:eastAsia="Calibri"/>
        </w:rPr>
      </w:pPr>
      <w:r>
        <w:rPr>
          <w:rFonts w:eastAsia="Calibri"/>
        </w:rPr>
        <w:t xml:space="preserve">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:rsidR="00270F3D" w:rsidRDefault="00B4046A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>
        <w:rPr>
          <w:rFonts w:eastAsia="Calibri"/>
        </w:rPr>
        <w:lastRenderedPageBreak/>
        <w:t>2) Podział osób w rodzinie ze względu na wiek</w:t>
      </w:r>
      <w:r>
        <w:rPr>
          <w:rStyle w:val="Zakotwiczenieprzypisudolnego"/>
          <w:rFonts w:eastAsia="Calibri"/>
        </w:rPr>
        <w:footnoteReference w:id="5"/>
      </w:r>
      <w:r>
        <w:rPr>
          <w:rFonts w:eastAsia="Calibri"/>
        </w:rPr>
        <w:t>:</w:t>
      </w:r>
    </w:p>
    <w:p w:rsidR="00270F3D" w:rsidRDefault="00B4046A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217D70C4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6350" t="6350" r="7620" b="6985"/>
                <wp:wrapNone/>
                <wp:docPr id="10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7" path="m0,0l1,0l1,1l0,1xe" stroked="t" o:allowincell="f" style="position:absolute;margin-left:310.1pt;margin-top:-0.3pt;width:28.95pt;height:19.95pt;mso-wrap-style:none;v-text-anchor:middle" wp14:anchorId="217D70C4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liczba dzieci w wieku poniżej 18 roku życia</w:t>
      </w:r>
    </w:p>
    <w:p w:rsidR="00270F3D" w:rsidRDefault="00B4046A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8" behindDoc="0" locked="0" layoutInCell="0" allowOverlap="1" wp14:anchorId="0F4E6FB5">
                <wp:simplePos x="0" y="0"/>
                <wp:positionH relativeFrom="column">
                  <wp:posOffset>3942715</wp:posOffset>
                </wp:positionH>
                <wp:positionV relativeFrom="paragraph">
                  <wp:posOffset>6985</wp:posOffset>
                </wp:positionV>
                <wp:extent cx="368300" cy="254000"/>
                <wp:effectExtent l="6350" t="6350" r="6985" b="6985"/>
                <wp:wrapNone/>
                <wp:docPr id="11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7" path="m0,0l1,0l1,1l0,1xe" stroked="t" o:allowincell="f" style="position:absolute;margin-left:310.45pt;margin-top:0.55pt;width:28.95pt;height:19.95pt;mso-wrap-style:none;v-text-anchor:middle" wp14:anchorId="0F4E6FB5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liczba osób młodych w wieku 18-29 lat </w:t>
      </w:r>
      <w:r>
        <w:rPr>
          <w:rFonts w:eastAsia="Calibri"/>
        </w:rPr>
        <w:tab/>
      </w:r>
    </w:p>
    <w:p w:rsidR="00270F3D" w:rsidRDefault="00B4046A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348F621A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6350" t="6350" r="7620" b="6985"/>
                <wp:wrapNone/>
                <wp:docPr id="12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8" path="m0,0l1,0l1,1l0,1xe" stroked="t" o:allowincell="f" style="position:absolute;margin-left:310.1pt;margin-top:1.55pt;width:28.95pt;height:19.95pt;mso-wrap-style:none;v-text-anchor:middle" wp14:anchorId="348F621A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liczba osób w wieku 65 lat i starszych</w:t>
      </w:r>
    </w:p>
    <w:p w:rsidR="00270F3D" w:rsidRDefault="00B4046A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2795384D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6350" t="6350" r="7620" b="6985"/>
                <wp:wrapNone/>
                <wp:docPr id="13" name="Schemat blokowy: proc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9" path="m0,0l1,0l1,1l0,1xe" stroked="t" o:allowincell="f" style="position:absolute;margin-left:310.1pt;margin-top:2.6pt;width:28.95pt;height:19.95pt;mso-wrap-style:none;v-text-anchor:middle" wp14:anchorId="2795384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liczba pozostałych osób</w:t>
      </w:r>
      <w:r>
        <w:rPr>
          <w:rFonts w:eastAsia="Calibri"/>
        </w:rPr>
        <w:tab/>
        <w:t xml:space="preserve">                 </w:t>
      </w:r>
    </w:p>
    <w:p w:rsidR="00270F3D" w:rsidRDefault="00B4046A">
      <w:pPr>
        <w:spacing w:line="480" w:lineRule="auto"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154F8DDD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6350" t="6350" r="7620" b="6985"/>
                <wp:wrapNone/>
                <wp:docPr id="1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4" path="m0,0l1,0l1,1l0,1xe" stroked="t" o:allowincell="f" style="position:absolute;margin-left:310.1pt;margin-top:28.85pt;width:28.95pt;height:19.95pt;mso-wrap-style:none;v-text-anchor:middle" wp14:anchorId="154F8DD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3) Podział osób w rodzinie ze względu na grupy docelowe:                     </w:t>
      </w:r>
    </w:p>
    <w:p w:rsidR="00270F3D" w:rsidRDefault="00B4046A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70EAF1F1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6350" t="6350" r="7620" b="6985"/>
                <wp:wrapNone/>
                <wp:docPr id="15" name="Schemat blokowy: proc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0" path="m0,0l1,0l1,1l0,1xe" stroked="t" o:allowincell="f" style="position:absolute;margin-left:310.1pt;margin-top:20.6pt;width:28.95pt;height:19.95pt;mso-wrap-style:none;v-text-anchor:middle" wp14:anchorId="70EAF1F1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 xml:space="preserve">liczba osób z niepełnosprawnościami </w:t>
      </w:r>
    </w:p>
    <w:p w:rsidR="00270F3D" w:rsidRDefault="00B4046A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>
        <w:rPr>
          <w:rFonts w:eastAsia="Calibri"/>
        </w:rPr>
        <w:t xml:space="preserve">  liczba obywateli państw trzecich</w:t>
      </w:r>
      <w:r>
        <w:rPr>
          <w:rStyle w:val="Zakotwiczenieprzypisudolnego"/>
          <w:rFonts w:eastAsia="Calibri"/>
        </w:rPr>
        <w:footnoteReference w:id="6"/>
      </w:r>
    </w:p>
    <w:p w:rsidR="00270F3D" w:rsidRDefault="00B4046A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</w:t>
      </w:r>
    </w:p>
    <w:p w:rsidR="00270F3D" w:rsidRDefault="00B4046A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12700" distL="0" distR="12700" simplePos="0" relativeHeight="17" behindDoc="0" locked="0" layoutInCell="0" allowOverlap="1" wp14:anchorId="2ED3A0F8">
                <wp:simplePos x="0" y="0"/>
                <wp:positionH relativeFrom="column">
                  <wp:posOffset>3938270</wp:posOffset>
                </wp:positionH>
                <wp:positionV relativeFrom="paragraph">
                  <wp:posOffset>50165</wp:posOffset>
                </wp:positionV>
                <wp:extent cx="368300" cy="254000"/>
                <wp:effectExtent l="6350" t="6350" r="7620" b="6985"/>
                <wp:wrapNone/>
                <wp:docPr id="16" name="Schemat blokowy: proc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3" path="m0,0l1,0l1,1l0,1xe" stroked="t" o:allowincell="f" style="position:absolute;margin-left:310.1pt;margin-top:3.95pt;width:28.95pt;height:19.95pt;mso-wrap-style:none;v-text-anchor:middle" wp14:anchorId="2ED3A0F8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liczba osób</w:t>
      </w:r>
      <w:r>
        <w:t xml:space="preserve"> </w:t>
      </w:r>
      <w:r>
        <w:rPr>
          <w:rFonts w:eastAsia="Calibri"/>
        </w:rPr>
        <w:t xml:space="preserve">obcego pochodzenia i należących do mniejszości </w:t>
      </w:r>
    </w:p>
    <w:p w:rsidR="00270F3D" w:rsidRDefault="00B4046A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(w tym społeczności marginalizowanych, takich jak Romowie)</w:t>
      </w:r>
    </w:p>
    <w:p w:rsidR="00270F3D" w:rsidRDefault="00B4046A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48309DBD">
                <wp:simplePos x="0" y="0"/>
                <wp:positionH relativeFrom="column">
                  <wp:posOffset>3938270</wp:posOffset>
                </wp:positionH>
                <wp:positionV relativeFrom="paragraph">
                  <wp:posOffset>113665</wp:posOffset>
                </wp:positionV>
                <wp:extent cx="368300" cy="254000"/>
                <wp:effectExtent l="6350" t="6350" r="7620" b="6985"/>
                <wp:wrapNone/>
                <wp:docPr id="17" name="Schemat blokowy: proc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4" path="m0,0l1,0l1,1l0,1xe" stroked="t" o:allowincell="f" style="position:absolute;margin-left:310.1pt;margin-top:8.95pt;width:28.95pt;height:19.95pt;mso-wrap-style:none;v-text-anchor:middle" wp14:anchorId="48309DB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</w:p>
    <w:p w:rsidR="00270F3D" w:rsidRDefault="00B4046A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>
        <w:rPr>
          <w:rFonts w:eastAsia="Calibri"/>
        </w:rPr>
        <w:t>liczba osób bezdomnych</w:t>
      </w:r>
    </w:p>
    <w:p w:rsidR="00270F3D" w:rsidRDefault="00B4046A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9" behindDoc="0" locked="0" layoutInCell="0" allowOverlap="1" wp14:anchorId="7A82345D">
                <wp:simplePos x="0" y="0"/>
                <wp:positionH relativeFrom="column">
                  <wp:posOffset>3942715</wp:posOffset>
                </wp:positionH>
                <wp:positionV relativeFrom="paragraph">
                  <wp:posOffset>4445</wp:posOffset>
                </wp:positionV>
                <wp:extent cx="368300" cy="254000"/>
                <wp:effectExtent l="6350" t="6350" r="6985" b="6985"/>
                <wp:wrapNone/>
                <wp:docPr id="18" name="Schemat blokowy: proc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4" path="m0,0l1,0l1,1l0,1xe" stroked="t" o:allowincell="f" style="position:absolute;margin-left:310.45pt;margin-top:0.35pt;width:28.95pt;height:19.95pt;mso-wrap-style:none;v-text-anchor:middle" wp14:anchorId="7A82345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liczba pozostałych osób</w:t>
      </w:r>
    </w:p>
    <w:p w:rsidR="00270F3D" w:rsidRDefault="00B4046A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e/ Uczestnictwo osoby/członków rodziny w innych działaniach finansowanych z EFS+ </w:t>
      </w:r>
    </w:p>
    <w:p w:rsidR="00270F3D" w:rsidRDefault="00B4046A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72C918EC">
                <wp:simplePos x="0" y="0"/>
                <wp:positionH relativeFrom="column">
                  <wp:posOffset>892810</wp:posOffset>
                </wp:positionH>
                <wp:positionV relativeFrom="paragraph">
                  <wp:posOffset>8255</wp:posOffset>
                </wp:positionV>
                <wp:extent cx="368300" cy="254000"/>
                <wp:effectExtent l="6350" t="6350" r="7620" b="6985"/>
                <wp:wrapNone/>
                <wp:docPr id="1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" path="m0,0l1,0l1,1l0,1xe" stroked="t" o:allowincell="f" style="position:absolute;margin-left:70.3pt;margin-top:0.65pt;width:28.95pt;height:19.95pt;mso-wrap-style:none;v-text-anchor:middle" wp14:anchorId="72C918EC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0" behindDoc="0" locked="0" layoutInCell="0" allowOverlap="1" wp14:anchorId="4ACB2002">
                <wp:simplePos x="0" y="0"/>
                <wp:positionH relativeFrom="column">
                  <wp:posOffset>4208780</wp:posOffset>
                </wp:positionH>
                <wp:positionV relativeFrom="paragraph">
                  <wp:posOffset>8255</wp:posOffset>
                </wp:positionV>
                <wp:extent cx="368300" cy="254000"/>
                <wp:effectExtent l="6350" t="6350" r="7620" b="6985"/>
                <wp:wrapNone/>
                <wp:docPr id="20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2" path="m0,0l1,0l1,1l0,1xe" stroked="t" o:allowincell="f" style="position:absolute;margin-left:331.4pt;margin-top:0.65pt;width:28.95pt;height:19.95pt;mso-wrap-style:none;v-text-anchor:middle" wp14:anchorId="4ACB2002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  <w:b/>
          <w:bCs/>
        </w:rPr>
        <w:t xml:space="preserve">TAK </w:t>
      </w:r>
      <w:r>
        <w:rPr>
          <w:rFonts w:eastAsia="Calibri"/>
          <w:b/>
          <w:bCs/>
        </w:rPr>
        <w:tab/>
        <w:t>NIE</w:t>
      </w:r>
    </w:p>
    <w:p w:rsidR="00270F3D" w:rsidRDefault="00B4046A">
      <w:pPr>
        <w:tabs>
          <w:tab w:val="left" w:pos="6695"/>
        </w:tabs>
        <w:spacing w:line="360" w:lineRule="auto"/>
        <w:rPr>
          <w:rFonts w:eastAsia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23495" distL="0" distR="20320" simplePos="0" relativeHeight="21" behindDoc="0" locked="0" layoutInCell="0" allowOverlap="1" wp14:anchorId="2712B69C">
                <wp:simplePos x="0" y="0"/>
                <wp:positionH relativeFrom="column">
                  <wp:posOffset>23495</wp:posOffset>
                </wp:positionH>
                <wp:positionV relativeFrom="paragraph">
                  <wp:posOffset>227965</wp:posOffset>
                </wp:positionV>
                <wp:extent cx="5770880" cy="738505"/>
                <wp:effectExtent l="6350" t="6985" r="6985" b="6350"/>
                <wp:wrapNone/>
                <wp:docPr id="21" name="Schemat blokowy: proc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800" cy="7383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Schemat blokowy: proces 12" path="m0,0l1,0l1,1l0,1xe" stroked="t" o:allowincell="f" style="position:absolute;margin-left:1.85pt;margin-top:17.95pt;width:454.35pt;height:58.1pt;mso-wrap-style:none;v-text-anchor:middle" wp14:anchorId="2712B69C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Fonts w:eastAsia="Calibri"/>
        </w:rPr>
        <w:t>Należy podać rodzaj działań oraz wskazać osoby objęte działaniami realizowanymi w ramach EFS</w:t>
      </w:r>
    </w:p>
    <w:p w:rsidR="00270F3D" w:rsidRDefault="00270F3D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:rsidR="00270F3D" w:rsidRDefault="00270F3D">
      <w:pPr>
        <w:spacing w:line="360" w:lineRule="auto"/>
        <w:rPr>
          <w:rFonts w:eastAsia="Calibri"/>
          <w:b/>
          <w:bCs/>
        </w:rPr>
      </w:pPr>
    </w:p>
    <w:p w:rsidR="00270F3D" w:rsidRDefault="00B4046A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f/ Skierowanie zachowuje ważność przez cały okres realizacji Podprogramu 2023</w:t>
      </w:r>
    </w:p>
    <w:p w:rsidR="00270F3D" w:rsidRDefault="00B4046A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g/ Nazwa i adres organizacji partnerskiej regionalnej/lokalnej, do której kierowana jest osoba/rodzina :</w:t>
      </w:r>
    </w:p>
    <w:p w:rsidR="00270F3D" w:rsidRDefault="008572D4">
      <w:pPr>
        <w:spacing w:line="360" w:lineRule="auto"/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</w:t>
      </w:r>
      <w:bookmarkStart w:id="3" w:name="_GoBack"/>
      <w:bookmarkEnd w:id="3"/>
    </w:p>
    <w:p w:rsidR="00270F3D" w:rsidRDefault="00B4046A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h/ Data, podpis i pieczęć pracownika socjalnego OPS</w:t>
      </w:r>
    </w:p>
    <w:p w:rsidR="00270F3D" w:rsidRDefault="00B4046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:rsidR="00270F3D" w:rsidRDefault="00270F3D">
      <w:pPr>
        <w:spacing w:after="120"/>
        <w:ind w:left="284" w:hanging="284"/>
        <w:jc w:val="both"/>
        <w:rPr>
          <w:rFonts w:eastAsia="Calibri"/>
          <w:b/>
          <w:bCs/>
        </w:rPr>
      </w:pPr>
    </w:p>
    <w:p w:rsidR="00270F3D" w:rsidRDefault="00270F3D">
      <w:pPr>
        <w:spacing w:after="120"/>
        <w:ind w:left="284" w:hanging="284"/>
        <w:jc w:val="both"/>
        <w:rPr>
          <w:rFonts w:eastAsia="Calibri"/>
          <w:b/>
          <w:bCs/>
        </w:rPr>
      </w:pPr>
    </w:p>
    <w:p w:rsidR="00270F3D" w:rsidRDefault="00B4046A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</w:rPr>
        <w:lastRenderedPageBreak/>
        <w:t xml:space="preserve">i/ </w:t>
      </w:r>
      <w:r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 także, że podanie przeze mnie danych osobowych jest niezbędne do wykonania zadania realizowanego w interesie publicznym powierzonego administratorowi.</w:t>
      </w:r>
    </w:p>
    <w:p w:rsidR="00270F3D" w:rsidRDefault="00B4046A">
      <w:pPr>
        <w:spacing w:after="120"/>
        <w:ind w:left="284" w:hanging="284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Data i podpis osoby odbierającej skierowanie  </w:t>
      </w:r>
    </w:p>
    <w:p w:rsidR="00270F3D" w:rsidRDefault="00B4046A">
      <w:pPr>
        <w:spacing w:after="120"/>
        <w:ind w:left="4248" w:firstLine="708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…………………………………………………………</w:t>
      </w:r>
    </w:p>
    <w:p w:rsidR="00270F3D" w:rsidRDefault="00B4046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>WZÓR</w:t>
      </w:r>
    </w:p>
    <w:p w:rsidR="00270F3D" w:rsidRDefault="00B4046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>
        <w:rPr>
          <w:rFonts w:eastAsiaTheme="majorEastAsia" w:cstheme="minorHAnsi"/>
          <w:b/>
          <w:sz w:val="24"/>
          <w:szCs w:val="24"/>
          <w:lang w:eastAsia="pl-PL"/>
        </w:rPr>
        <w:t>Klauzula informacyjna dotycząca przetwarzania danych osobowych</w:t>
      </w:r>
    </w:p>
    <w:p w:rsidR="00270F3D" w:rsidRDefault="00B4046A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>
        <w:rPr>
          <w:rFonts w:eastAsiaTheme="majorEastAsia" w:cstheme="minorHAnsi"/>
          <w:i/>
          <w:sz w:val="24"/>
          <w:szCs w:val="24"/>
          <w:lang w:eastAsia="pl-PL"/>
        </w:rPr>
        <w:t>(sporządza właściwa OPR/OPL)</w:t>
      </w:r>
    </w:p>
    <w:p w:rsidR="00270F3D" w:rsidRDefault="00270F3D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:rsidR="00270F3D" w:rsidRDefault="00B4046A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:rsidR="00270F3D" w:rsidRDefault="00270F3D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:rsidR="00270F3D" w:rsidRDefault="00B4046A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Tożsamość administratora i dane kontaktowe</w:t>
      </w:r>
    </w:p>
    <w:p w:rsidR="00270F3D" w:rsidRDefault="00B4046A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>
        <w:rPr>
          <w:rStyle w:val="Zakotwiczenieprzypisudolnego"/>
          <w:rFonts w:cstheme="minorHAnsi"/>
          <w:sz w:val="24"/>
          <w:szCs w:val="24"/>
          <w:lang w:eastAsia="pl-PL"/>
        </w:rPr>
        <w:footnoteReference w:id="7"/>
      </w:r>
      <w:r>
        <w:rPr>
          <w:rFonts w:cstheme="minorHAnsi"/>
          <w:sz w:val="24"/>
          <w:szCs w:val="24"/>
          <w:lang w:eastAsia="pl-PL"/>
        </w:rPr>
        <w:t xml:space="preserve">   </w:t>
      </w:r>
    </w:p>
    <w:p w:rsidR="00270F3D" w:rsidRDefault="00270F3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270F3D" w:rsidRDefault="00B4046A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:rsidR="00270F3D" w:rsidRDefault="00B4046A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>
        <w:rPr>
          <w:rStyle w:val="Zakotwiczenieprzypisudolnego"/>
          <w:rFonts w:cstheme="minorHAnsi"/>
          <w:sz w:val="24"/>
          <w:szCs w:val="24"/>
          <w:lang w:eastAsia="pl-PL"/>
        </w:rPr>
        <w:footnoteReference w:id="8"/>
      </w:r>
    </w:p>
    <w:p w:rsidR="00270F3D" w:rsidRDefault="00270F3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270F3D" w:rsidRDefault="00B4046A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:rsidR="00270F3D" w:rsidRDefault="00B4046A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 </w:t>
      </w:r>
    </w:p>
    <w:p w:rsidR="00270F3D" w:rsidRDefault="00B4046A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>
        <w:rPr>
          <w:rFonts w:cstheme="minorHAnsi"/>
          <w:sz w:val="24"/>
          <w:szCs w:val="24"/>
        </w:rPr>
        <w:t xml:space="preserve">  art. 134v ust. 1</w:t>
      </w:r>
      <w:r>
        <w:rPr>
          <w:rFonts w:cstheme="minorHAnsi"/>
          <w:sz w:val="24"/>
          <w:szCs w:val="24"/>
        </w:rPr>
        <w:br/>
        <w:t xml:space="preserve"> i 2 ustawy z dnia 12 marca 2004 r.  o pomocy społecznej. </w:t>
      </w:r>
      <w:r>
        <w:rPr>
          <w:rFonts w:cstheme="minorHAnsi"/>
          <w:sz w:val="24"/>
          <w:szCs w:val="24"/>
          <w:lang w:eastAsia="pl-PL"/>
        </w:rPr>
        <w:t xml:space="preserve"> </w:t>
      </w:r>
    </w:p>
    <w:p w:rsidR="00270F3D" w:rsidRDefault="00B4046A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lastRenderedPageBreak/>
        <w:t>Ponadto w przypadku podania przez Panią/Pana informacji/danych, o których mowa w art. 7 ustawy z dnia 12 marca 2004 r. o pomocy społecznej związanych ze stanem zdrowia,  podstawą przetwarzania jest także  art. 9 ust. 2 lit. g RODO.</w:t>
      </w:r>
    </w:p>
    <w:p w:rsidR="00270F3D" w:rsidRDefault="00270F3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270F3D" w:rsidRDefault="00B4046A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>Odbiorcy danych lub kategorie odbiorców danych</w:t>
      </w:r>
    </w:p>
    <w:p w:rsidR="00270F3D" w:rsidRDefault="00B4046A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:rsidR="00270F3D" w:rsidRDefault="00B4046A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:rsidR="00270F3D" w:rsidRDefault="00270F3D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270F3D" w:rsidRDefault="00270F3D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270F3D" w:rsidRDefault="00270F3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270F3D" w:rsidRDefault="00B4046A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Okres przechowywania danych</w:t>
      </w:r>
    </w:p>
    <w:p w:rsidR="00270F3D" w:rsidRDefault="00B4046A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</w:t>
      </w:r>
    </w:p>
    <w:p w:rsidR="00270F3D" w:rsidRDefault="00270F3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270F3D" w:rsidRDefault="00B4046A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Prawa podmiotów danych</w:t>
      </w:r>
    </w:p>
    <w:p w:rsidR="00270F3D" w:rsidRDefault="00B4046A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:rsidR="00270F3D" w:rsidRDefault="00B4046A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:rsidR="00270F3D" w:rsidRDefault="00270F3D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270F3D" w:rsidRDefault="00B4046A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Prawo wniesienia skargi do organu nadzorczego</w:t>
      </w:r>
    </w:p>
    <w:p w:rsidR="00270F3D" w:rsidRDefault="00B4046A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5" w:name="_Hlk142306623"/>
      <w:r>
        <w:rPr>
          <w:rFonts w:cstheme="minorHAnsi"/>
          <w:sz w:val="24"/>
          <w:szCs w:val="24"/>
          <w:lang w:eastAsia="pl-PL"/>
        </w:rPr>
        <w:t>tel. 22 531-03-00, Infolinia: 606-950-000.</w:t>
      </w:r>
      <w:bookmarkEnd w:id="5"/>
    </w:p>
    <w:p w:rsidR="00270F3D" w:rsidRDefault="00B4046A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Informacja o dobrowolności podania danych</w:t>
      </w:r>
    </w:p>
    <w:p w:rsidR="00270F3D" w:rsidRDefault="00B4046A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1134278"/>
      <w:r>
        <w:rPr>
          <w:rFonts w:cstheme="minorHAnsi"/>
          <w:sz w:val="24"/>
          <w:szCs w:val="24"/>
          <w:lang w:eastAsia="pl-PL"/>
        </w:rPr>
        <w:t>Podanie przez Panią/Pana danych jest niezbędne</w:t>
      </w:r>
      <w:bookmarkEnd w:id="6"/>
      <w:r>
        <w:rPr>
          <w:rFonts w:cstheme="minorHAnsi"/>
          <w:sz w:val="24"/>
          <w:szCs w:val="24"/>
          <w:lang w:eastAsia="pl-PL"/>
        </w:rPr>
        <w:t xml:space="preserve"> do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>
        <w:rPr>
          <w:rFonts w:cstheme="minorHAnsi"/>
          <w:sz w:val="24"/>
          <w:szCs w:val="24"/>
          <w:lang w:eastAsia="pl-PL"/>
        </w:rPr>
        <w:t>.</w:t>
      </w:r>
    </w:p>
    <w:p w:rsidR="00270F3D" w:rsidRDefault="00270F3D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270F3D" w:rsidRDefault="00270F3D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270F3D" w:rsidRDefault="00270F3D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270F3D" w:rsidRDefault="00270F3D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270F3D" w:rsidRDefault="00270F3D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270F3D" w:rsidRDefault="00270F3D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270F3D" w:rsidRDefault="00B4046A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Część B</w:t>
      </w:r>
    </w:p>
    <w:p w:rsidR="00270F3D" w:rsidRDefault="00270F3D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270F3D" w:rsidRDefault="00B4046A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OŚWIADCZENIE</w:t>
      </w:r>
    </w:p>
    <w:p w:rsidR="00270F3D" w:rsidRDefault="00B4046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Złocieniec , dnia………………………………</w:t>
      </w:r>
    </w:p>
    <w:p w:rsidR="00270F3D" w:rsidRDefault="00B4046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…………………………………………………..</w:t>
      </w:r>
    </w:p>
    <w:p w:rsidR="00270F3D" w:rsidRDefault="00B4046A">
      <w:pPr>
        <w:spacing w:line="276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Imię i nazwisko</w:t>
      </w:r>
    </w:p>
    <w:p w:rsidR="00270F3D" w:rsidRDefault="00B4046A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…………………………………………………..</w:t>
      </w:r>
    </w:p>
    <w:p w:rsidR="00270F3D" w:rsidRDefault="00B4046A">
      <w:pPr>
        <w:spacing w:line="276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adres</w:t>
      </w:r>
    </w:p>
    <w:p w:rsidR="00270F3D" w:rsidRDefault="00270F3D">
      <w:pPr>
        <w:rPr>
          <w:rFonts w:asciiTheme="minorHAnsi" w:hAnsiTheme="minorHAnsi"/>
        </w:rPr>
      </w:pPr>
    </w:p>
    <w:p w:rsidR="00270F3D" w:rsidRDefault="00B4046A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 niżej podpisany/a oświadczam, że mój dochód netto / dochód netto mojej rodziny w miesiącu poprzedzającym miesiąc złożenia oświadczenia wyniósł ………………zł, słownie: ……………………………………………….……………….…….…</w:t>
      </w:r>
    </w:p>
    <w:p w:rsidR="00270F3D" w:rsidRDefault="00B4046A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Liczba członków rodziny</w:t>
      </w:r>
      <w:r>
        <w:rPr>
          <w:rStyle w:val="Zakotwiczenieprzypisudolnego"/>
          <w:rFonts w:asciiTheme="minorHAnsi" w:hAnsiTheme="minorHAnsi"/>
        </w:rPr>
        <w:footnoteReference w:id="9"/>
      </w:r>
      <w:r>
        <w:rPr>
          <w:rFonts w:asciiTheme="minorHAnsi" w:hAnsiTheme="minorHAnsi"/>
        </w:rPr>
        <w:t xml:space="preserve"> pozostających we wspólnym gospodarstwie domowym wynosi …………. osoby/osób.</w:t>
      </w:r>
    </w:p>
    <w:p w:rsidR="00270F3D" w:rsidRDefault="00B4046A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 w miesiącu …………………………….………….. dochód netto na osobę w rodzinie wyniósł ……………………… zł. Jestem świadomy/a odpowiedzialności karnej za złożenie fałszywego oświadczenia.</w:t>
      </w:r>
    </w:p>
    <w:p w:rsidR="00270F3D" w:rsidRDefault="00270F3D">
      <w:pPr>
        <w:spacing w:line="360" w:lineRule="auto"/>
        <w:jc w:val="both"/>
        <w:rPr>
          <w:rFonts w:asciiTheme="minorHAnsi" w:hAnsiTheme="minorHAnsi"/>
        </w:rPr>
      </w:pPr>
    </w:p>
    <w:p w:rsidR="00270F3D" w:rsidRDefault="00B4046A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</w:t>
      </w:r>
    </w:p>
    <w:p w:rsidR="00270F3D" w:rsidRDefault="00B4046A">
      <w:pPr>
        <w:ind w:left="6372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Podpis</w:t>
      </w:r>
    </w:p>
    <w:p w:rsidR="00270F3D" w:rsidRDefault="00270F3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70F3D" w:rsidRDefault="00B4046A">
      <w:pPr>
        <w:spacing w:before="60" w:after="60" w:line="276" w:lineRule="auto"/>
        <w:jc w:val="both"/>
        <w:rPr>
          <w:b/>
        </w:rPr>
      </w:pPr>
      <w:r>
        <w:rPr>
          <w:rFonts w:asciiTheme="minorHAnsi" w:hAnsiTheme="minorHAnsi"/>
          <w:b/>
          <w:sz w:val="21"/>
          <w:szCs w:val="21"/>
        </w:rPr>
        <w:t>Objaśnienie:</w:t>
      </w:r>
    </w:p>
    <w:p w:rsidR="00270F3D" w:rsidRDefault="00B4046A">
      <w:pPr>
        <w:spacing w:before="60" w:after="60" w:line="276" w:lineRule="auto"/>
        <w:jc w:val="both"/>
        <w:rPr>
          <w:b/>
        </w:rPr>
      </w:pPr>
      <w:r>
        <w:rPr>
          <w:rFonts w:asciiTheme="minorHAnsi" w:hAnsiTheme="minorHAnsi"/>
          <w:b/>
        </w:rPr>
        <w:t xml:space="preserve">Kwoty kryterium dochodowego uprawniającego do pomocy żywnościowej w Podprogramie 2023 wynoszą: </w:t>
      </w:r>
      <w:r>
        <w:rPr>
          <w:b/>
        </w:rPr>
        <w:t>2 056,40 zł dla osoby samotnie gospodarującej oraz 1 590 zł w przypadku osoby w rodzinie.</w:t>
      </w:r>
    </w:p>
    <w:p w:rsidR="00270F3D" w:rsidRDefault="00270F3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1) miesięczne obciążenie podatkiem dochodowym od osób fizycznych i koszty uzyskania przychodu;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2) składki na ubezpieczenie zdrowotne określone w przepisach o świadczeniach opieki zdrowotnej finansowanych ze środków publicznych oraz ubezpieczenia społeczne określone w odrębnych przepisach (ZUS, KRUS);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3) kwotę alimentów świadczonych na rzecz innych osób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lastRenderedPageBreak/>
        <w:t xml:space="preserve">Na dochód określony w przepisach ustawy o pomocy społecznej składają się przychody wszystkich członków rodziny, bez względu na tytuł i źródło ich uzyskania, uzyskane w miesiącu poprzedzającym miesiąc złożenia oświadczenia, a w przypadku utraty w tym miesiącu dochodu – z miesiąca, w którym oświadczenie  zostało złożone. </w:t>
      </w:r>
    </w:p>
    <w:p w:rsidR="00270F3D" w:rsidRDefault="00270F3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</w:rPr>
        <w:t xml:space="preserve">Do dochodu </w:t>
      </w:r>
      <w:r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renty, 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1"/>
          <w:szCs w:val="21"/>
        </w:rPr>
        <w:t>- emerytury,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alimenty, 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zasiłki dla bezrobotnych, 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dochody z gospodarstwa rolnego, 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</w:rPr>
        <w:t xml:space="preserve">Do dochodu </w:t>
      </w:r>
      <w:r>
        <w:rPr>
          <w:rFonts w:cstheme="minorHAnsi"/>
          <w:b/>
          <w:sz w:val="21"/>
          <w:szCs w:val="21"/>
          <w:u w:val="single"/>
        </w:rPr>
        <w:t>nie wlicza się: </w:t>
      </w:r>
    </w:p>
    <w:p w:rsidR="00270F3D" w:rsidRDefault="00B4046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-  </w:t>
      </w:r>
      <w:r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:rsidR="00270F3D" w:rsidRDefault="00B4046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- jednorazowego pieniężnego świadczenia socjalnego,  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- zasiłku celowego,  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pomocy materialnej mającej charakter socjalny albo motywacyjny, przyznawanej na podstawie </w:t>
      </w:r>
      <w:hyperlink r:id="rId9" w:anchor="_blank" w:history="1">
        <w:r>
          <w:rPr>
            <w:rFonts w:cstheme="minorHAnsi"/>
            <w:sz w:val="21"/>
            <w:szCs w:val="21"/>
          </w:rPr>
          <w:t>przepisów</w:t>
        </w:r>
      </w:hyperlink>
      <w:r>
        <w:rPr>
          <w:rFonts w:cstheme="minorHAnsi"/>
          <w:sz w:val="21"/>
          <w:szCs w:val="21"/>
        </w:rPr>
        <w:t xml:space="preserve"> o systemie oświaty (stypendium szkolne),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- wartości świadczenia w naturze,  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świadczenia przysługującego osobie bezrobotnej na podstawie </w:t>
      </w:r>
      <w:hyperlink r:id="rId10" w:anchor="_blank" w:history="1">
        <w:r>
          <w:rPr>
            <w:rFonts w:cstheme="minorHAnsi"/>
            <w:sz w:val="21"/>
            <w:szCs w:val="21"/>
          </w:rPr>
          <w:t>przepisów</w:t>
        </w:r>
      </w:hyperlink>
      <w:r>
        <w:rPr>
          <w:rFonts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</w:t>
      </w:r>
      <w:r>
        <w:rPr>
          <w:rFonts w:eastAsia="Helvetica" w:cstheme="minorHAnsi"/>
          <w:sz w:val="21"/>
          <w:szCs w:val="21"/>
        </w:rPr>
        <w:t xml:space="preserve"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</w:t>
      </w:r>
      <w:r>
        <w:rPr>
          <w:rFonts w:eastAsia="Helvetica" w:cstheme="minorHAnsi"/>
          <w:sz w:val="21"/>
          <w:szCs w:val="21"/>
        </w:rPr>
        <w:lastRenderedPageBreak/>
        <w:t>oraz w art. 10 ust. 2 ustawy z dnia 20 marca 2015 r. o działaczach opozycji antykomunistycznej oraz osobach represjonowanych z powodów politycznych</w:t>
      </w:r>
      <w:r>
        <w:rPr>
          <w:rFonts w:cstheme="minorHAnsi"/>
          <w:sz w:val="21"/>
          <w:szCs w:val="21"/>
          <w:highlight w:val="yellow"/>
        </w:rPr>
        <w:t xml:space="preserve"> </w:t>
      </w:r>
    </w:p>
    <w:p w:rsidR="00270F3D" w:rsidRDefault="00B4046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- dochodu z powierzchni użytków rolnych poniżej 1 ha przeliczeniowego,</w:t>
      </w:r>
    </w:p>
    <w:p w:rsidR="00270F3D" w:rsidRDefault="00B4046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</w:t>
      </w:r>
      <w:r>
        <w:rPr>
          <w:rFonts w:eastAsia="Helvetica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:rsidR="00270F3D" w:rsidRDefault="00B4046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:rsidR="00270F3D" w:rsidRDefault="00B4046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:rsidR="00270F3D" w:rsidRDefault="00B4046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:rsidR="00270F3D" w:rsidRDefault="00B4046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:rsidR="00270F3D" w:rsidRDefault="00B4046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:rsidR="00270F3D" w:rsidRDefault="00B4046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:rsidR="00270F3D" w:rsidRDefault="00B4046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>- kwot dodatków: energetycznego, osłonowego, węglowego, elektrycznego,</w:t>
      </w:r>
    </w:p>
    <w:p w:rsidR="00270F3D" w:rsidRDefault="00B4046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eastAsia="Helvetica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:rsidR="00270F3D" w:rsidRDefault="00270F3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:rsidR="00270F3D" w:rsidRDefault="00B4046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>
        <w:rPr>
          <w:rFonts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>
        <w:rPr>
          <w:rFonts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:rsidR="00270F3D" w:rsidRDefault="00270F3D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270F3D" w:rsidRDefault="00270F3D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270F3D" w:rsidRDefault="00270F3D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270F3D" w:rsidRDefault="00270F3D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270F3D" w:rsidRDefault="00270F3D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270F3D" w:rsidRDefault="00270F3D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270F3D" w:rsidRDefault="00270F3D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270F3D" w:rsidRDefault="00270F3D">
      <w:pPr>
        <w:spacing w:before="60" w:after="60" w:line="276" w:lineRule="auto"/>
        <w:ind w:left="283" w:right="283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270F3D" w:rsidRDefault="00270F3D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270F3D" w:rsidRDefault="00270F3D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270F3D" w:rsidRDefault="00270F3D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sectPr w:rsidR="00270F3D">
      <w:headerReference w:type="default" r:id="rId11"/>
      <w:pgSz w:w="11906" w:h="16838"/>
      <w:pgMar w:top="1440" w:right="1080" w:bottom="1440" w:left="1080" w:header="14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2B" w:rsidRDefault="00EA382B">
      <w:pPr>
        <w:spacing w:after="0" w:line="240" w:lineRule="auto"/>
      </w:pPr>
      <w:r>
        <w:separator/>
      </w:r>
    </w:p>
  </w:endnote>
  <w:endnote w:type="continuationSeparator" w:id="0">
    <w:p w:rsidR="00EA382B" w:rsidRDefault="00EA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2B" w:rsidRDefault="00EA382B">
      <w:pPr>
        <w:rPr>
          <w:sz w:val="12"/>
        </w:rPr>
      </w:pPr>
      <w:r>
        <w:separator/>
      </w:r>
    </w:p>
  </w:footnote>
  <w:footnote w:type="continuationSeparator" w:id="0">
    <w:p w:rsidR="00EA382B" w:rsidRDefault="00EA382B">
      <w:pPr>
        <w:rPr>
          <w:sz w:val="12"/>
        </w:rPr>
      </w:pPr>
      <w:r>
        <w:continuationSeparator/>
      </w:r>
    </w:p>
  </w:footnote>
  <w:footnote w:id="1">
    <w:p w:rsidR="00270F3D" w:rsidRDefault="00B4046A">
      <w:pPr>
        <w:pStyle w:val="Tekstprzypisudolnego"/>
      </w:pPr>
      <w:r>
        <w:rPr>
          <w:rStyle w:val="Znakiprzypiswdolnych"/>
        </w:rPr>
        <w:footnoteRef/>
      </w:r>
      <w:r>
        <w:t xml:space="preserve"> Należy wypełnić zgodnie z przyjętym w danym OPS sposobem ewidencjonowania skierowań.</w:t>
      </w:r>
    </w:p>
  </w:footnote>
  <w:footnote w:id="2">
    <w:p w:rsidR="00270F3D" w:rsidRDefault="00B4046A">
      <w:pPr>
        <w:pStyle w:val="Tekstprzypisudolnego"/>
      </w:pPr>
      <w:r>
        <w:rPr>
          <w:rStyle w:val="Znakiprzypiswdolnych"/>
        </w:rPr>
        <w:footnoteRef/>
      </w:r>
      <w:r>
        <w:t xml:space="preserve"> Kwota kryterium dochodowego wynosi 2 056,40 zł dla osoby samotnie gospodarującej oraz 1590 zł w przypadku osoby w rodzinie</w:t>
      </w:r>
    </w:p>
  </w:footnote>
  <w:footnote w:id="3">
    <w:p w:rsidR="00270F3D" w:rsidRDefault="00B4046A">
      <w:pPr>
        <w:pStyle w:val="Tekstprzypisudolnego"/>
      </w:pPr>
      <w:r>
        <w:rPr>
          <w:rStyle w:val="Znakiprzypiswdolnych"/>
        </w:rPr>
        <w:footnoteRef/>
      </w:r>
      <w:r>
        <w:t xml:space="preserve"> Zaznaczyć najistotniejsze powody</w:t>
      </w:r>
    </w:p>
  </w:footnote>
  <w:footnote w:id="4">
    <w:p w:rsidR="00270F3D" w:rsidRDefault="00B4046A">
      <w:pPr>
        <w:pStyle w:val="Tekstprzypisudolnego"/>
      </w:pPr>
      <w:r>
        <w:rPr>
          <w:rStyle w:val="Znakiprzypiswdolnych"/>
        </w:rPr>
        <w:footnoteRef/>
      </w:r>
      <w:r>
        <w:t xml:space="preserve"> Wpisać liczbę wszystkich osób w rodzinie, w tym osobę składającą oświadczenie</w:t>
      </w:r>
    </w:p>
  </w:footnote>
  <w:footnote w:id="5">
    <w:p w:rsidR="00270F3D" w:rsidRDefault="00B4046A">
      <w:pPr>
        <w:pStyle w:val="Tekstprzypisudolnego"/>
      </w:pPr>
      <w:r>
        <w:rPr>
          <w:rStyle w:val="Znakiprzypiswdolnych"/>
        </w:rPr>
        <w:footnoteRef/>
      </w:r>
      <w:r>
        <w:t xml:space="preserve"> Uwzględniać wszystkie grupy wiekowe</w:t>
      </w:r>
    </w:p>
  </w:footnote>
  <w:footnote w:id="6">
    <w:p w:rsidR="00270F3D" w:rsidRDefault="00B4046A">
      <w:pPr>
        <w:pStyle w:val="Tekstprzypisudolnego"/>
      </w:pPr>
      <w:r>
        <w:rPr>
          <w:rStyle w:val="Znakiprzypiswdolnych"/>
        </w:rPr>
        <w:footnoteRef/>
      </w:r>
      <w:r>
        <w:t xml:space="preserve"> „Obywatel państwa trzeciego” oznacza osobę niebędącą obywatelem Unii Europejskiej, w tym bezpaństwowców i osoby o nieokreślonym obywatelstwie.</w:t>
      </w:r>
    </w:p>
  </w:footnote>
  <w:footnote w:id="7">
    <w:p w:rsidR="00270F3D" w:rsidRDefault="00B4046A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</w:rPr>
        <w:t xml:space="preserve"> </w:t>
      </w:r>
      <w:bookmarkStart w:id="4" w:name="_Hlk11338161"/>
      <w:r>
        <w:rPr>
          <w:sz w:val="18"/>
          <w:szCs w:val="18"/>
        </w:rPr>
        <w:t>Wypełnić danymi właściwej OPR/OPL.</w:t>
      </w:r>
      <w:bookmarkEnd w:id="4"/>
    </w:p>
  </w:footnote>
  <w:footnote w:id="8">
    <w:p w:rsidR="00270F3D" w:rsidRDefault="00B4046A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Wypełnić danymi właściwej OPR/OPL.</w:t>
      </w:r>
    </w:p>
  </w:footnote>
  <w:footnote w:id="9">
    <w:p w:rsidR="00270F3D" w:rsidRDefault="00B4046A">
      <w:pPr>
        <w:pStyle w:val="Tekstprzypisudolnego"/>
      </w:pPr>
      <w:r>
        <w:rPr>
          <w:rStyle w:val="Znakiprzypiswdolnych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F3D" w:rsidRDefault="00B4046A">
    <w:pPr>
      <w:pStyle w:val="Nagwek"/>
      <w:ind w:right="37"/>
      <w:jc w:val="center"/>
    </w:pPr>
    <w:r>
      <w:rPr>
        <w:noProof/>
        <w:lang w:eastAsia="pl-PL"/>
      </w:rPr>
      <w:drawing>
        <wp:inline distT="0" distB="0" distL="0" distR="0">
          <wp:extent cx="4781550" cy="967740"/>
          <wp:effectExtent l="0" t="0" r="0" b="0"/>
          <wp:docPr id="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0044"/>
    <w:multiLevelType w:val="multilevel"/>
    <w:tmpl w:val="DD28C5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C330A7"/>
    <w:multiLevelType w:val="multilevel"/>
    <w:tmpl w:val="5E2C37FE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2">
    <w:nsid w:val="4DD951A4"/>
    <w:multiLevelType w:val="multilevel"/>
    <w:tmpl w:val="6D2469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7551037"/>
    <w:multiLevelType w:val="multilevel"/>
    <w:tmpl w:val="6734D3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3D"/>
    <w:rsid w:val="000B2596"/>
    <w:rsid w:val="00270F3D"/>
    <w:rsid w:val="008572D4"/>
    <w:rsid w:val="00B4046A"/>
    <w:rsid w:val="00E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23E77"/>
    <w:rPr>
      <w:rFonts w:ascii="Calibri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523E77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289D"/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4289D"/>
    <w:rPr>
      <w:rFonts w:ascii="Calibri" w:hAnsi="Calibri" w:cs="Calibri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4289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E3B5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E3B50"/>
    <w:rPr>
      <w:rFonts w:ascii="Calibri" w:hAnsi="Calibri" w:cs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E3B50"/>
    <w:rPr>
      <w:rFonts w:ascii="Calibri" w:hAnsi="Calibri" w:cs="Calibri"/>
      <w:b/>
      <w:bCs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E3B5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E3B50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4220BD"/>
    <w:pPr>
      <w:spacing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paragraph" w:styleId="Poprawka">
    <w:name w:val="Revision"/>
    <w:uiPriority w:val="99"/>
    <w:semiHidden/>
    <w:qFormat/>
    <w:rsid w:val="00EE7D03"/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155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23E77"/>
    <w:rPr>
      <w:rFonts w:ascii="Calibri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523E77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289D"/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4289D"/>
    <w:rPr>
      <w:rFonts w:ascii="Calibri" w:hAnsi="Calibri" w:cs="Calibri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4289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E3B5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E3B50"/>
    <w:rPr>
      <w:rFonts w:ascii="Calibri" w:hAnsi="Calibri" w:cs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E3B50"/>
    <w:rPr>
      <w:rFonts w:ascii="Calibri" w:hAnsi="Calibri" w:cs="Calibri"/>
      <w:b/>
      <w:bCs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E3B5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E3B50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4220BD"/>
    <w:pPr>
      <w:spacing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paragraph" w:styleId="Poprawka">
    <w:name w:val="Revision"/>
    <w:uiPriority w:val="99"/>
    <w:semiHidden/>
    <w:qFormat/>
    <w:rsid w:val="00EE7D03"/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155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exint/lex/index.rp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EECA9-5BFF-4C7D-85CF-E97DAF44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1811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Marek Zyśk</cp:lastModifiedBy>
  <cp:revision>3</cp:revision>
  <cp:lastPrinted>2024-06-11T13:53:00Z</cp:lastPrinted>
  <dcterms:created xsi:type="dcterms:W3CDTF">2024-06-13T06:43:00Z</dcterms:created>
  <dcterms:modified xsi:type="dcterms:W3CDTF">2024-07-09T07:44:00Z</dcterms:modified>
  <dc:language>pl-PL</dc:language>
</cp:coreProperties>
</file>